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76C4C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5pt;width:27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2">
            <o:LockedField>false</o:LockedField>
          </o:OLEObject>
        </w:object>
      </w:r>
    </w:p>
    <w:p w14:paraId="1D1936FD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6B6BB02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68744EE0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B30F7D2">
      <w:pPr>
        <w:jc w:val="center"/>
      </w:pPr>
    </w:p>
    <w:p w14:paraId="5255CB8B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3C12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6E7E0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69E6511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函数和代码复用练习</w:t>
            </w:r>
          </w:p>
        </w:tc>
      </w:tr>
      <w:tr w14:paraId="536A9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31C6B7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454C73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P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ython程序设计</w:t>
            </w:r>
          </w:p>
        </w:tc>
      </w:tr>
      <w:tr w14:paraId="45904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C32F81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64515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49863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A9DE5A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814D7B">
            <w:pPr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网络230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1</w:t>
            </w:r>
          </w:p>
        </w:tc>
      </w:tr>
      <w:tr w14:paraId="66A99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3392D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E964A3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010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3A7C2D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5E9A94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526</w:t>
            </w:r>
          </w:p>
        </w:tc>
      </w:tr>
      <w:tr w14:paraId="47CE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9D2D8A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8CD51F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E230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664A40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F6BFA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C9EA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0B953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672FB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2E7FF469">
      <w:pPr>
        <w:jc w:val="center"/>
      </w:pPr>
    </w:p>
    <w:p w14:paraId="7609E187">
      <w:pPr>
        <w:jc w:val="center"/>
      </w:pPr>
    </w:p>
    <w:p w14:paraId="38DE27D8">
      <w:pPr>
        <w:jc w:val="center"/>
      </w:pPr>
    </w:p>
    <w:p w14:paraId="34EC1126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6FC824C0">
      <w:pPr>
        <w:widowControl/>
        <w:jc w:val="left"/>
        <w:rPr>
          <w:rFonts w:ascii="黑体" w:hAnsi="黑体" w:eastAsia="黑体"/>
          <w:sz w:val="30"/>
          <w:szCs w:val="30"/>
        </w:rPr>
      </w:pPr>
    </w:p>
    <w:p w14:paraId="7EC9E27C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2202A210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5A1012C2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35AC793D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34B3EE0E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75C06134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705E0B16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62DC4D4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388E0B4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3C53F5F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7C0EF32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6492AF0D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6A52730A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3D027082">
      <w:pPr>
        <w:pStyle w:val="2"/>
        <w:numPr>
          <w:ilvl w:val="0"/>
          <w:numId w:val="3"/>
        </w:numPr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实验名称</w:t>
      </w:r>
    </w:p>
    <w:p w14:paraId="39170A82">
      <w:pPr>
        <w:pStyle w:val="12"/>
        <w:ind w:left="510" w:firstLine="0" w:firstLineChars="0"/>
        <w:rPr>
          <w:rFonts w:ascii="宋体" w:hAnsi="宋体" w:cs="楷体"/>
          <w:szCs w:val="21"/>
        </w:rPr>
      </w:pPr>
      <w:r>
        <w:rPr>
          <w:rFonts w:hint="eastAsia" w:ascii="宋体" w:hAnsi="宋体" w:cs="楷体"/>
          <w:szCs w:val="21"/>
        </w:rPr>
        <w:t>函数和代码复用练习</w:t>
      </w:r>
    </w:p>
    <w:p w14:paraId="21A30E36">
      <w:pPr>
        <w:pStyle w:val="2"/>
        <w:spacing w:before="31"/>
        <w:rPr>
          <w:rStyle w:val="8"/>
          <w:b/>
          <w:bCs/>
          <w:color w:val="FF0000"/>
        </w:rPr>
      </w:pPr>
      <w:r>
        <w:rPr>
          <w:rStyle w:val="8"/>
          <w:rFonts w:hint="eastAsia"/>
          <w:b/>
          <w:bCs/>
        </w:rPr>
        <w:t>二、实验目的</w:t>
      </w:r>
    </w:p>
    <w:p w14:paraId="3519BCE7">
      <w:pPr>
        <w:spacing w:line="360" w:lineRule="auto"/>
        <w:ind w:firstLine="480" w:firstLineChars="200"/>
        <w:rPr>
          <w:rFonts w:ascii="楷体" w:hAnsi="楷体" w:cs="楷体"/>
          <w:sz w:val="24"/>
        </w:rPr>
      </w:pPr>
      <w:r>
        <w:rPr>
          <w:rFonts w:hint="eastAsia" w:ascii="楷体" w:hAnsi="楷体" w:cs="楷体"/>
          <w:sz w:val="24"/>
        </w:rPr>
        <w:t>1.掌握函数的定义和调用方法。</w:t>
      </w:r>
    </w:p>
    <w:p w14:paraId="3770B9A4">
      <w:pPr>
        <w:spacing w:line="360" w:lineRule="auto"/>
        <w:ind w:firstLine="480" w:firstLineChars="200"/>
        <w:rPr>
          <w:rFonts w:ascii="楷体" w:hAnsi="楷体" w:cs="楷体"/>
          <w:sz w:val="24"/>
        </w:rPr>
      </w:pPr>
      <w:r>
        <w:rPr>
          <w:rFonts w:hint="eastAsia" w:ascii="楷体" w:hAnsi="楷体" w:cs="楷体"/>
          <w:sz w:val="24"/>
        </w:rPr>
        <w:t>2</w:t>
      </w:r>
      <w:r>
        <w:rPr>
          <w:rFonts w:ascii="楷体" w:hAnsi="楷体" w:cs="楷体"/>
          <w:sz w:val="24"/>
        </w:rPr>
        <w:t>.</w:t>
      </w:r>
      <w:r>
        <w:rPr>
          <w:rFonts w:hint="eastAsia" w:ascii="楷体" w:hAnsi="楷体" w:cs="楷体"/>
          <w:sz w:val="24"/>
        </w:rPr>
        <w:t>理解函数的参数传递过程以及变量的作用范围。</w:t>
      </w:r>
    </w:p>
    <w:p w14:paraId="7A8EAC9B">
      <w:pPr>
        <w:spacing w:line="360" w:lineRule="auto"/>
        <w:ind w:firstLine="480" w:firstLineChars="200"/>
        <w:rPr>
          <w:rFonts w:ascii="楷体" w:hAnsi="楷体" w:cs="楷体"/>
          <w:sz w:val="24"/>
        </w:rPr>
      </w:pPr>
      <w:r>
        <w:rPr>
          <w:rFonts w:ascii="楷体" w:hAnsi="楷体" w:cs="楷体"/>
          <w:sz w:val="24"/>
        </w:rPr>
        <w:t>3.</w:t>
      </w:r>
      <w:r>
        <w:rPr>
          <w:rFonts w:hint="eastAsia" w:ascii="楷体" w:hAnsi="楷体" w:cs="楷体"/>
          <w:sz w:val="24"/>
        </w:rPr>
        <w:t>掌握时间日期标准库的使用。</w:t>
      </w:r>
    </w:p>
    <w:p w14:paraId="4491F955">
      <w:pPr>
        <w:spacing w:line="360" w:lineRule="auto"/>
        <w:ind w:firstLine="480" w:firstLineChars="200"/>
        <w:rPr>
          <w:rFonts w:ascii="楷体" w:hAnsi="楷体" w:cs="楷体"/>
          <w:sz w:val="24"/>
        </w:rPr>
      </w:pPr>
      <w:r>
        <w:rPr>
          <w:rFonts w:hint="eastAsia" w:ascii="楷体" w:hAnsi="楷体" w:cs="楷体"/>
          <w:sz w:val="24"/>
        </w:rPr>
        <w:t>4</w:t>
      </w:r>
      <w:r>
        <w:rPr>
          <w:rFonts w:ascii="楷体" w:hAnsi="楷体" w:cs="楷体"/>
          <w:sz w:val="24"/>
        </w:rPr>
        <w:t>.</w:t>
      </w:r>
      <w:r>
        <w:rPr>
          <w:rFonts w:hint="eastAsia" w:ascii="楷体" w:hAnsi="楷体" w:cs="楷体"/>
          <w:sz w:val="24"/>
        </w:rPr>
        <w:t>理解函数递归的定义和使用方法。</w:t>
      </w:r>
    </w:p>
    <w:p w14:paraId="57A2AE07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 w14:paraId="5F23FA4B">
      <w:pPr>
        <w:spacing w:line="360" w:lineRule="auto"/>
        <w:ind w:firstLine="480" w:firstLineChars="200"/>
        <w:rPr>
          <w:rFonts w:ascii="楷体" w:hAnsi="楷体" w:cs="楷体"/>
          <w:sz w:val="24"/>
        </w:rPr>
      </w:pPr>
      <w:r>
        <w:rPr>
          <w:rFonts w:hint="eastAsia" w:ascii="楷体" w:hAnsi="楷体" w:cs="楷体"/>
          <w:sz w:val="24"/>
        </w:rPr>
        <w:t>软件：</w:t>
      </w:r>
      <w:r>
        <w:rPr>
          <w:sz w:val="24"/>
        </w:rPr>
        <w:t xml:space="preserve"> Python3.8.5</w:t>
      </w:r>
    </w:p>
    <w:p w14:paraId="0245F8D3">
      <w:pPr>
        <w:spacing w:line="360" w:lineRule="auto"/>
        <w:ind w:firstLine="480" w:firstLineChars="200"/>
        <w:rPr>
          <w:rFonts w:ascii="楷体" w:hAnsi="楷体" w:cs="楷体"/>
          <w:sz w:val="24"/>
        </w:rPr>
      </w:pPr>
      <w:r>
        <w:rPr>
          <w:rFonts w:hint="eastAsia" w:ascii="楷体" w:hAnsi="楷体" w:cs="楷体"/>
          <w:sz w:val="24"/>
        </w:rPr>
        <w:t>硬件：计算机一台</w:t>
      </w:r>
    </w:p>
    <w:p w14:paraId="51676781">
      <w:pPr>
        <w:spacing w:line="360" w:lineRule="auto"/>
        <w:ind w:firstLine="480" w:firstLineChars="200"/>
        <w:rPr>
          <w:rFonts w:ascii="楷体" w:hAnsi="楷体" w:cs="楷体"/>
          <w:sz w:val="24"/>
        </w:rPr>
      </w:pPr>
      <w:r>
        <w:rPr>
          <w:rFonts w:hint="eastAsia" w:ascii="楷体" w:hAnsi="楷体" w:cs="楷体"/>
          <w:sz w:val="24"/>
        </w:rPr>
        <w:t>实验地点：实验大楼1</w:t>
      </w:r>
      <w:r>
        <w:rPr>
          <w:rFonts w:ascii="楷体" w:hAnsi="楷体" w:cs="楷体"/>
          <w:sz w:val="24"/>
        </w:rPr>
        <w:t>04</w:t>
      </w:r>
    </w:p>
    <w:p w14:paraId="18BBEB99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 w14:paraId="6E21D4E4">
      <w:pPr>
        <w:spacing w:line="360" w:lineRule="auto"/>
        <w:ind w:firstLine="420" w:firstLineChars="200"/>
        <w:rPr>
          <w:szCs w:val="21"/>
        </w:rPr>
      </w:pPr>
      <w:bookmarkStart w:id="0" w:name="_Hlk212457865"/>
      <w:r>
        <w:rPr>
          <w:rFonts w:hint="eastAsia"/>
          <w:szCs w:val="21"/>
        </w:rPr>
        <w:t>（1）实验内容一：基础练习</w:t>
      </w:r>
    </w:p>
    <w:bookmarkEnd w:id="0"/>
    <w:p w14:paraId="22F125BE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实例</w:t>
      </w:r>
      <w:r>
        <w:rPr>
          <w:szCs w:val="21"/>
        </w:rPr>
        <w:t xml:space="preserve">7 </w:t>
      </w:r>
      <w:r>
        <w:rPr>
          <w:rFonts w:hint="eastAsia"/>
          <w:szCs w:val="21"/>
        </w:rPr>
        <w:t>七段数码管绘制 实例8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科赫曲线的绘制</w:t>
      </w:r>
    </w:p>
    <w:p w14:paraId="29CAF796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实验要求：按照教材对应要求完成程序编写。</w:t>
      </w:r>
    </w:p>
    <w:p w14:paraId="6A88F780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（2）实验内容二：素数判断</w:t>
      </w:r>
    </w:p>
    <w:p w14:paraId="238BEAAE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编写函数，判断一个数字是否为素数，是则返回字符串YES，否则返回字符串NO。</w:t>
      </w:r>
    </w:p>
    <w:p w14:paraId="49B6CE62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实验要求：只定义函数</w:t>
      </w:r>
    </w:p>
    <w:p w14:paraId="05184FC9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（3）实验内容三：最大公约数和最小公倍数</w:t>
      </w:r>
    </w:p>
    <w:p w14:paraId="10B97EC1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编写一个函数，从键盘上输入两个数，求最大公约数和最小公倍数，如果输入的第一个数小于第二个数时，需要交换</w:t>
      </w:r>
    </w:p>
    <w:p w14:paraId="3F0CE66E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实验要求：如：输入16,24 调用函数显示8，48</w:t>
      </w:r>
    </w:p>
    <w:p w14:paraId="6CF0DCD4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（4）实验内容四：递归练习</w:t>
      </w:r>
    </w:p>
    <w:p w14:paraId="6F54AD2B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编程用递归函数实现1+2+3+4+……+n,并显示所求的和，其中n从键盘输入。</w:t>
      </w:r>
    </w:p>
    <w:p w14:paraId="541A93B1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实验要求：</w:t>
      </w:r>
      <w:r>
        <w:rPr>
          <w:szCs w:val="21"/>
        </w:rPr>
        <w:t>#输入输出格式如下：</w:t>
      </w:r>
    </w:p>
    <w:p w14:paraId="1AA0D082">
      <w:pPr>
        <w:spacing w:line="360" w:lineRule="auto"/>
        <w:ind w:left="360" w:firstLine="420" w:firstLineChars="200"/>
        <w:jc w:val="center"/>
        <w:rPr>
          <w:szCs w:val="21"/>
        </w:rPr>
      </w:pPr>
      <w:r>
        <w:rPr>
          <w:rFonts w:ascii="宋体" w:cs="宋体"/>
          <w:kern w:val="0"/>
          <w:szCs w:val="21"/>
        </w:rPr>
        <w:drawing>
          <wp:inline distT="0" distB="0" distL="0" distR="0">
            <wp:extent cx="1690370" cy="28702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037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BD196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（5）实验内容五：实现m</w:t>
      </w:r>
      <w:r>
        <w:rPr>
          <w:szCs w:val="21"/>
        </w:rPr>
        <w:t>ulti()</w:t>
      </w:r>
      <w:r>
        <w:rPr>
          <w:rFonts w:hint="eastAsia"/>
          <w:szCs w:val="21"/>
        </w:rPr>
        <w:t>函数（多个参数求它们的乘积），参数个数不限，返回所有参数的乘积。</w:t>
      </w:r>
    </w:p>
    <w:p w14:paraId="51E4DAC1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 w14:paraId="1D9DA93D">
      <w:pPr>
        <w:ind w:firstLine="420" w:firstLineChars="200"/>
        <w:rPr>
          <w:bCs/>
        </w:rPr>
      </w:pPr>
      <w:r>
        <w:rPr>
          <w:rFonts w:hint="eastAsia"/>
          <w:bCs/>
        </w:rPr>
        <w:t>（1）实验内容一：基础练习</w:t>
      </w:r>
    </w:p>
    <w:p w14:paraId="01A94516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按照教材对应要求完成程序编写，运行结果如图：</w:t>
      </w:r>
    </w:p>
    <w:p w14:paraId="3AF654C2"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实例</w:t>
      </w:r>
      <w:r>
        <w:rPr>
          <w:szCs w:val="21"/>
        </w:rPr>
        <w:t>7</w:t>
      </w:r>
      <w:r>
        <w:rPr>
          <w:rFonts w:hint="eastAsia"/>
          <w:szCs w:val="21"/>
        </w:rPr>
        <w:t>：</w:t>
      </w:r>
    </w:p>
    <w:p w14:paraId="41E03C08">
      <w:pPr>
        <w:jc w:val="center"/>
        <w:rPr>
          <w:bCs/>
        </w:rPr>
      </w:pPr>
      <w:r>
        <w:rPr>
          <w:bCs/>
        </w:rPr>
        <w:drawing>
          <wp:inline distT="0" distB="0" distL="0" distR="0">
            <wp:extent cx="3752850" cy="1752600"/>
            <wp:effectExtent l="0" t="0" r="0" b="0"/>
            <wp:docPr id="184973749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737499" name="图片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7576" cy="1754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DE6A5">
      <w:pPr>
        <w:spacing w:before="156" w:beforeLines="50" w:after="156" w:afterLines="50"/>
        <w:jc w:val="center"/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图1</w:t>
      </w:r>
    </w:p>
    <w:p w14:paraId="6899DDA0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实例8：</w:t>
      </w:r>
    </w:p>
    <w:p w14:paraId="6618BBD8">
      <w:pPr>
        <w:jc w:val="center"/>
        <w:rPr>
          <w:bCs/>
        </w:rPr>
      </w:pPr>
      <w:r>
        <w:rPr>
          <w:bCs/>
        </w:rPr>
        <w:drawing>
          <wp:inline distT="0" distB="0" distL="0" distR="0">
            <wp:extent cx="3854450" cy="1922145"/>
            <wp:effectExtent l="0" t="0" r="0" b="1905"/>
            <wp:docPr id="180681598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815980" name="图片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5383" cy="192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57AB7">
      <w:pPr>
        <w:spacing w:before="156" w:beforeLines="50" w:after="156" w:afterLines="50"/>
        <w:jc w:val="center"/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图2</w:t>
      </w:r>
    </w:p>
    <w:p w14:paraId="0F157275">
      <w:pPr>
        <w:ind w:firstLine="420" w:firstLineChars="200"/>
        <w:rPr>
          <w:bCs/>
        </w:rPr>
      </w:pPr>
      <w:r>
        <w:rPr>
          <w:rFonts w:hint="eastAsia"/>
          <w:bCs/>
        </w:rPr>
        <w:t>（2）实验内容二：素数判断</w:t>
      </w:r>
    </w:p>
    <w:p w14:paraId="4AD09A19">
      <w:pPr>
        <w:ind w:firstLine="420" w:firstLineChars="200"/>
        <w:rPr>
          <w:bCs/>
        </w:rPr>
      </w:pPr>
      <w:r>
        <w:rPr>
          <w:rFonts w:hint="eastAsia"/>
          <w:bCs/>
        </w:rPr>
        <w:t>编写函数，判断一个数字是否为素数，是则返回字符串YES，否则返回字符串NO。运行结果如图：</w:t>
      </w:r>
    </w:p>
    <w:p w14:paraId="523171F2">
      <w:pPr>
        <w:jc w:val="center"/>
        <w:rPr>
          <w:bCs/>
        </w:rPr>
      </w:pPr>
    </w:p>
    <w:p w14:paraId="790A8E1C">
      <w:pPr>
        <w:jc w:val="center"/>
        <w:rPr>
          <w:bCs/>
        </w:rPr>
      </w:pPr>
      <w:r>
        <w:rPr>
          <w:bCs/>
        </w:rPr>
        <w:drawing>
          <wp:inline distT="0" distB="0" distL="0" distR="0">
            <wp:extent cx="4953000" cy="1153795"/>
            <wp:effectExtent l="0" t="0" r="0" b="4445"/>
            <wp:docPr id="19807225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722534" name="图片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81"/>
                    <a:stretch>
                      <a:fillRect/>
                    </a:stretch>
                  </pic:blipFill>
                  <pic:spPr>
                    <a:xfrm>
                      <a:off x="0" y="0"/>
                      <a:ext cx="4954121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B88CC">
      <w:pPr>
        <w:spacing w:before="156" w:beforeLines="50" w:after="156" w:afterLines="50"/>
        <w:jc w:val="center"/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图3</w:t>
      </w:r>
    </w:p>
    <w:p w14:paraId="6530A46F">
      <w:pPr>
        <w:ind w:firstLine="420" w:firstLineChars="200"/>
        <w:rPr>
          <w:bCs/>
        </w:rPr>
      </w:pPr>
      <w:r>
        <w:rPr>
          <w:rFonts w:hint="eastAsia"/>
          <w:bCs/>
        </w:rPr>
        <w:t>（3）实验内容三：最大公约数和最小公倍数</w:t>
      </w:r>
    </w:p>
    <w:p w14:paraId="17301F2C">
      <w:pPr>
        <w:ind w:firstLine="420" w:firstLineChars="200"/>
        <w:rPr>
          <w:bCs/>
        </w:rPr>
      </w:pPr>
      <w:r>
        <w:rPr>
          <w:rFonts w:hint="eastAsia"/>
          <w:bCs/>
        </w:rPr>
        <w:t>依据实验要求编写程序，程序结果如图：</w:t>
      </w:r>
    </w:p>
    <w:p w14:paraId="103DC83A">
      <w:pPr>
        <w:jc w:val="center"/>
        <w:rPr>
          <w:bCs/>
        </w:rPr>
      </w:pPr>
      <w:r>
        <w:drawing>
          <wp:inline distT="0" distB="0" distL="114300" distR="114300">
            <wp:extent cx="3672840" cy="510540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534E1">
      <w:pPr>
        <w:spacing w:before="156" w:beforeLines="50" w:after="156" w:afterLines="50"/>
        <w:jc w:val="center"/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图4</w:t>
      </w:r>
    </w:p>
    <w:p w14:paraId="6395FA3A">
      <w:pPr>
        <w:ind w:firstLine="420" w:firstLineChars="200"/>
        <w:rPr>
          <w:bCs/>
        </w:rPr>
      </w:pPr>
      <w:r>
        <w:rPr>
          <w:rFonts w:hint="eastAsia"/>
          <w:bCs/>
        </w:rPr>
        <w:t>（4）实验内容四：递归练习</w:t>
      </w:r>
    </w:p>
    <w:p w14:paraId="3B9C2A54">
      <w:pPr>
        <w:ind w:firstLine="420" w:firstLineChars="200"/>
        <w:rPr>
          <w:bCs/>
        </w:rPr>
      </w:pPr>
      <w:r>
        <w:rPr>
          <w:rFonts w:hint="eastAsia"/>
          <w:bCs/>
        </w:rPr>
        <w:t>依据实验要求编写程序，程序结果如图：</w:t>
      </w:r>
    </w:p>
    <w:p w14:paraId="20D279A8">
      <w:pPr>
        <w:jc w:val="center"/>
        <w:rPr>
          <w:bCs/>
        </w:rPr>
      </w:pPr>
      <w:r>
        <w:drawing>
          <wp:inline distT="0" distB="0" distL="114300" distR="114300">
            <wp:extent cx="3238500" cy="579120"/>
            <wp:effectExtent l="0" t="0" r="762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A63C2">
      <w:pPr>
        <w:spacing w:before="156" w:beforeLines="50" w:after="156" w:afterLines="50"/>
        <w:jc w:val="center"/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图5</w:t>
      </w:r>
    </w:p>
    <w:p w14:paraId="0176CBF6">
      <w:pPr>
        <w:ind w:firstLine="420" w:firstLineChars="200"/>
        <w:rPr>
          <w:bCs/>
        </w:rPr>
      </w:pPr>
      <w:r>
        <w:rPr>
          <w:rFonts w:hint="eastAsia"/>
          <w:bCs/>
        </w:rPr>
        <w:t>（5）实验内容五：</w:t>
      </w:r>
    </w:p>
    <w:p w14:paraId="3C82CA95">
      <w:pPr>
        <w:ind w:firstLine="420" w:firstLineChars="200"/>
        <w:rPr>
          <w:bCs/>
        </w:rPr>
      </w:pPr>
      <w:r>
        <w:rPr>
          <w:rFonts w:hint="eastAsia"/>
          <w:bCs/>
        </w:rPr>
        <w:t>依据实验要求编写程序，程序结果如图：</w:t>
      </w:r>
    </w:p>
    <w:p w14:paraId="685406E0">
      <w:pPr>
        <w:jc w:val="center"/>
        <w:rPr>
          <w:bCs/>
        </w:rPr>
      </w:pPr>
      <w:r>
        <w:drawing>
          <wp:inline distT="0" distB="0" distL="114300" distR="114300">
            <wp:extent cx="6115685" cy="417830"/>
            <wp:effectExtent l="0" t="0" r="10795" b="889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10EC">
      <w:pPr>
        <w:spacing w:before="156" w:beforeLines="50" w:after="156" w:afterLines="50"/>
        <w:jc w:val="center"/>
        <w:rPr>
          <w:rFonts w:hint="eastAsia"/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>图6</w:t>
      </w:r>
    </w:p>
    <w:p w14:paraId="4233D288">
      <w:pPr>
        <w:pStyle w:val="2"/>
        <w:spacing w:before="31"/>
        <w:rPr>
          <w:rStyle w:val="8"/>
          <w:b/>
          <w:bCs/>
          <w:color w:val="FF0000"/>
        </w:rPr>
      </w:pPr>
      <w:r>
        <w:rPr>
          <w:rStyle w:val="8"/>
          <w:rFonts w:hint="eastAsia"/>
          <w:b/>
          <w:bCs/>
        </w:rPr>
        <w:t>六、实验总结（心得）</w:t>
      </w:r>
    </w:p>
    <w:p w14:paraId="3AD93A32">
      <w:pPr>
        <w:ind w:firstLine="420" w:firstLineChars="200"/>
        <w:rPr>
          <w:rStyle w:val="8"/>
          <w:b w:val="0"/>
          <w:bCs w:val="0"/>
        </w:rPr>
      </w:pPr>
      <w:r>
        <w:rPr>
          <w:rStyle w:val="8"/>
          <w:rFonts w:hint="eastAsia"/>
          <w:b w:val="0"/>
          <w:bCs w:val="0"/>
          <w:lang w:val="en-US" w:eastAsia="zh-CN"/>
        </w:rPr>
        <w:t>通过本次实验，</w:t>
      </w:r>
      <w:r>
        <w:rPr>
          <w:rStyle w:val="8"/>
          <w:rFonts w:hint="eastAsia"/>
          <w:b w:val="0"/>
          <w:bCs w:val="0"/>
        </w:rPr>
        <w:t>掌握了 turtle 库的基本绘图方法，能够利用 fd()、left()、right() 等函数控制画笔方向与长度，实现复杂图形的递归绘制。深入理解了递归思想，通过“分而治之”策略，将科赫曲线的每一段不断细分，成功用少量代码绘制出高阶雪花曲线。</w:t>
      </w:r>
      <w:bookmarkStart w:id="1" w:name="_GoBack"/>
      <w:bookmarkEnd w:id="1"/>
    </w:p>
    <w:sectPr>
      <w:headerReference r:id="rId8" w:type="default"/>
      <w:footerReference r:id="rId9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EB15B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BAFA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2DBC1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1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hint="eastAsia"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57AD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4DD08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A5B78"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18DC9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02E92340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6520D32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44FA0FD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483D75EE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</w:t>
          </w:r>
        </w:p>
      </w:tc>
      <w:tc>
        <w:tcPr>
          <w:tcW w:w="446" w:type="pct"/>
        </w:tcPr>
        <w:p w14:paraId="78E2145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1433F2A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526</w:t>
          </w:r>
        </w:p>
      </w:tc>
      <w:tc>
        <w:tcPr>
          <w:tcW w:w="447" w:type="pct"/>
        </w:tcPr>
        <w:p w14:paraId="27F0B36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582056B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BAC209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56C41B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2025.10.20</w:t>
          </w:r>
        </w:p>
      </w:tc>
    </w:tr>
  </w:tbl>
  <w:p w14:paraId="3752682C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9C0D8D"/>
    <w:multiLevelType w:val="multilevel"/>
    <w:tmpl w:val="009C0D8D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5"/>
    <w:rsid w:val="00091F6B"/>
    <w:rsid w:val="000931F8"/>
    <w:rsid w:val="00093483"/>
    <w:rsid w:val="000B00B5"/>
    <w:rsid w:val="000C51FC"/>
    <w:rsid w:val="000D1CA6"/>
    <w:rsid w:val="000D3EF4"/>
    <w:rsid w:val="000E1131"/>
    <w:rsid w:val="00114AF0"/>
    <w:rsid w:val="00121340"/>
    <w:rsid w:val="00132ECA"/>
    <w:rsid w:val="00141C9A"/>
    <w:rsid w:val="00147560"/>
    <w:rsid w:val="00163C76"/>
    <w:rsid w:val="00173F1A"/>
    <w:rsid w:val="001763DC"/>
    <w:rsid w:val="00187019"/>
    <w:rsid w:val="00187568"/>
    <w:rsid w:val="001C729B"/>
    <w:rsid w:val="001D74B7"/>
    <w:rsid w:val="002061D1"/>
    <w:rsid w:val="00211BA8"/>
    <w:rsid w:val="0022035D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16DD"/>
    <w:rsid w:val="004178E2"/>
    <w:rsid w:val="004205F9"/>
    <w:rsid w:val="00422923"/>
    <w:rsid w:val="00427288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4531E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15CBF"/>
    <w:rsid w:val="007235A2"/>
    <w:rsid w:val="00726C7A"/>
    <w:rsid w:val="00767399"/>
    <w:rsid w:val="00774ED6"/>
    <w:rsid w:val="00787701"/>
    <w:rsid w:val="00797F09"/>
    <w:rsid w:val="007A2414"/>
    <w:rsid w:val="007A7EFD"/>
    <w:rsid w:val="007B5B25"/>
    <w:rsid w:val="007D00A3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2AF5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11D40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06B19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AB0"/>
    <w:rsid w:val="00D00F84"/>
    <w:rsid w:val="00D30E53"/>
    <w:rsid w:val="00D31B51"/>
    <w:rsid w:val="00D35041"/>
    <w:rsid w:val="00D446C3"/>
    <w:rsid w:val="00D45257"/>
    <w:rsid w:val="00D5236D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200C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1110</Words>
  <Characters>1214</Characters>
  <Lines>67</Lines>
  <Paragraphs>83</Paragraphs>
  <TotalTime>12</TotalTime>
  <ScaleCrop>false</ScaleCrop>
  <LinksUpToDate>false</LinksUpToDate>
  <CharactersWithSpaces>1281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2025-10-27T04:46:05Z</dcterms:modified>
  <dc:title>山西农业大学软件学院实验报告单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1955DDD033D8419A8598F0EBC79A8287_12</vt:lpwstr>
  </property>
</Properties>
</file>